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bookmarkStart w:id="0" w:name="docs-internal-guid-4e6d0ffa-7fff-b710-4a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Handout F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alschmeldungen</w:t>
      </w:r>
    </w:p>
    <w:p>
      <w:pPr>
        <w:pStyle w:val="Textkrper"/>
        <w:rPr/>
      </w:pPr>
      <w:r>
        <w:rPr/>
      </w:r>
    </w:p>
    <w:p>
      <w:pPr>
        <w:pStyle w:val="Textkrper"/>
        <w:bidi w:val="0"/>
        <w:spacing w:lineRule="auto" w:line="288" w:before="240" w:after="240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In sozialen Netzwerken: Den Absender kontrollieren</w:t>
      </w:r>
    </w:p>
    <w:p>
      <w:pPr>
        <w:pStyle w:val="Textkrper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88" w:before="24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Das Profil des Absenders genau ansehen, bevor man ein Posting teilt.</w:t>
      </w:r>
    </w:p>
    <w:p>
      <w:pPr>
        <w:pStyle w:val="Textkrper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Wie lange gibt es den Twitter / Facebook-Account bereits?</w:t>
      </w:r>
    </w:p>
    <w:p>
      <w:pPr>
        <w:pStyle w:val="Textkrper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Wie viele Freunde oder Follower hat er? Wer sind die Follower / Freunde? Wenige Follower und sehr neue Profile geben Anlass zur Skepsis.</w:t>
      </w:r>
    </w:p>
    <w:p>
      <w:pPr>
        <w:pStyle w:val="Textkrper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Die bisher veröffentlichten Beiträge sollten geprüft werden. Sind die Tweets und Postings zeitlich und inhaltlich konsistent?</w:t>
      </w:r>
    </w:p>
    <w:p>
      <w:pPr>
        <w:pStyle w:val="Textkrper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88" w:before="0" w:after="24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Hat der Account einen blauen Verifizierungshaken?</w:t>
      </w:r>
    </w:p>
    <w:p>
      <w:pPr>
        <w:pStyle w:val="Textkrper"/>
        <w:bidi w:val="0"/>
        <w:spacing w:lineRule="auto" w:line="288" w:before="240" w:after="240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Das Impressum ansehen</w:t>
      </w:r>
    </w:p>
    <w:p>
      <w:pPr>
        <w:pStyle w:val="Textkrper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288" w:before="24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In Deutschland gibt es eine Impressumspflicht. Einer Seite ohne Impressum sollte man daher kein Vertrauen schenken.</w:t>
      </w:r>
    </w:p>
    <w:p>
      <w:pPr>
        <w:pStyle w:val="Textkrper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Das Impressum gibt Auskunft über den Urheber einer Nachricht. Die Adresse des Herausgebers von Fake News Seiten liegt oft nicht in Deutschland.</w:t>
      </w:r>
    </w:p>
    <w:p>
      <w:pPr>
        <w:pStyle w:val="Textkrper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288" w:before="0" w:after="24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Ist ein Autor des Artikels angegeben? Wenn ja, recherchieren, was noch so publiziert wurde.</w:t>
      </w:r>
    </w:p>
    <w:p>
      <w:pPr>
        <w:pStyle w:val="Textkrper"/>
        <w:bidi w:val="0"/>
        <w:spacing w:lineRule="auto" w:line="288" w:before="240" w:after="240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Die Inhalte gegenchecken</w:t>
      </w:r>
    </w:p>
    <w:p>
      <w:pPr>
        <w:pStyle w:val="Textkrper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lineRule="auto" w:line="288" w:before="24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Grundsätzlich sollte man das Datum einer Meldung ansehen und die Überschrift in eine Suchmaschine eingeben</w:t>
      </w:r>
    </w:p>
    <w:p>
      <w:pPr>
        <w:pStyle w:val="Textkrper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Wurde über denselben Sachverhalt bereits von anderen Seiten und Medien berichtet? Gibt es mehrere Quellen? Nein? Dann sollte man der Nachricht kritisch gegenübertreten.</w:t>
      </w:r>
    </w:p>
    <w:p>
      <w:pPr>
        <w:pStyle w:val="Textkrper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Quellen und Zitate überprüfen: In welchem Kontext sind diese noch im Internet zu finden?</w:t>
      </w:r>
    </w:p>
    <w:p>
      <w:pPr>
        <w:pStyle w:val="Textkrper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lineRule="auto" w:line="288" w:before="0" w:after="24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Wie seriös erscheinen weitere Artikel der vermeintlichen Fake News Seite? Was wird noch so veröffentlicht?</w:t>
      </w:r>
    </w:p>
    <w:p>
      <w:pPr>
        <w:pStyle w:val="Textkrper"/>
        <w:bidi w:val="0"/>
        <w:spacing w:lineRule="auto" w:line="288" w:before="240" w:after="240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Die URL kontrollieren</w:t>
      </w:r>
    </w:p>
    <w:p>
      <w:pPr>
        <w:pStyle w:val="Textkrper"/>
        <w:numPr>
          <w:ilvl w:val="0"/>
          <w:numId w:val="4"/>
        </w:numPr>
        <w:tabs>
          <w:tab w:val="clear" w:pos="709"/>
          <w:tab w:val="left" w:pos="0" w:leader="none"/>
        </w:tabs>
        <w:bidi w:val="0"/>
        <w:spacing w:lineRule="auto" w:line="288" w:before="24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Es gibt Fälle, in denen Falschmeldungen im Design bekannter Medienmarken erscheinen.</w:t>
      </w:r>
    </w:p>
    <w:p>
      <w:pPr>
        <w:pStyle w:val="Textkrper"/>
        <w:numPr>
          <w:ilvl w:val="0"/>
          <w:numId w:val="4"/>
        </w:numPr>
        <w:tabs>
          <w:tab w:val="clear" w:pos="709"/>
          <w:tab w:val="left" w:pos="0" w:leader="none"/>
        </w:tabs>
        <w:bidi w:val="0"/>
        <w:spacing w:lineRule="auto" w:line="288" w:before="0" w:after="24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Schau Dir deshalb die Webadresse in der Browserzeile an. Oftmals unterscheidet sich die URL nur durch einen Zusatz wie einen Bindestrich oder eine Endung wie .net vom Original.</w:t>
      </w:r>
    </w:p>
    <w:p>
      <w:pPr>
        <w:pStyle w:val="Textkrper"/>
        <w:bidi w:val="0"/>
        <w:spacing w:lineRule="auto" w:line="288" w:before="240" w:after="240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Fotos und Videos überprüfen</w:t>
      </w:r>
    </w:p>
    <w:p>
      <w:pPr>
        <w:pStyle w:val="Textkrper"/>
        <w:numPr>
          <w:ilvl w:val="0"/>
          <w:numId w:val="5"/>
        </w:numPr>
        <w:tabs>
          <w:tab w:val="clear" w:pos="709"/>
          <w:tab w:val="left" w:pos="0" w:leader="none"/>
        </w:tabs>
        <w:bidi w:val="0"/>
        <w:spacing w:lineRule="auto" w:line="288" w:before="240" w:after="0"/>
        <w:ind w:left="707" w:hanging="283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Wurde das Foto tatsächlich an dem angegeben Ort aufgenommen? Werbetafeln, Verkehrsschilder und Autokennzeichen geben möglicherweise Hinweise auf den Ort.</w:t>
      </w:r>
      <w:r>
        <w:fldChar w:fldCharType="begin"/>
      </w:r>
      <w:r>
        <w:rPr>
          <w:rStyle w:val="Internetverknpfung"/>
          <w:smallCaps w:val="false"/>
          <w:caps w:val="false"/>
          <w:dstrike w:val="false"/>
          <w:strike w:val="false"/>
          <w:sz w:val="20"/>
          <w:i w:val="false"/>
          <w:u w:val="single"/>
          <w:b w:val="false"/>
          <w:effect w:val="none"/>
          <w:rFonts w:ascii="Arial" w:hAnsi="Arial"/>
        </w:rPr>
        <w:instrText> HYPERLINK "https://www.bpb.de/gesellschaft/medien-und-sport/fake-news/246807/den-durchblick-behalten-so-lassen-sich-fake-news-enttarnen" \l "footnode1-1"</w:instrText>
      </w:r>
      <w:r>
        <w:rPr>
          <w:rStyle w:val="Internetverknpfung"/>
          <w:smallCaps w:val="false"/>
          <w:caps w:val="false"/>
          <w:dstrike w:val="false"/>
          <w:strike w:val="false"/>
          <w:sz w:val="20"/>
          <w:i w:val="false"/>
          <w:u w:val="single"/>
          <w:b w:val="false"/>
          <w:effect w:val="none"/>
          <w:rFonts w:ascii="Arial" w:hAnsi="Arial"/>
        </w:rPr>
        <w:fldChar w:fldCharType="separate"/>
      </w:r>
      <w:r>
        <w:rPr>
          <w:rStyle w:val="Internetverknpfung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155CC"/>
          <w:sz w:val="20"/>
          <w:u w:val="single"/>
          <w:effect w:val="none"/>
        </w:rPr>
        <w:t>[1]</w:t>
      </w:r>
      <w:r>
        <w:rPr>
          <w:rStyle w:val="Internetverknpfung"/>
          <w:smallCaps w:val="false"/>
          <w:caps w:val="false"/>
          <w:dstrike w:val="false"/>
          <w:strike w:val="false"/>
          <w:sz w:val="20"/>
          <w:i w:val="false"/>
          <w:u w:val="single"/>
          <w:b w:val="false"/>
          <w:effect w:val="none"/>
          <w:rFonts w:ascii="Arial" w:hAnsi="Arial"/>
        </w:rPr>
        <w:fldChar w:fldCharType="end"/>
      </w:r>
    </w:p>
    <w:p>
      <w:pPr>
        <w:pStyle w:val="Textkrper"/>
        <w:numPr>
          <w:ilvl w:val="0"/>
          <w:numId w:val="5"/>
        </w:numPr>
        <w:tabs>
          <w:tab w:val="clear" w:pos="709"/>
          <w:tab w:val="left" w:pos="0" w:leader="none"/>
        </w:tabs>
        <w:bidi w:val="0"/>
        <w:spacing w:lineRule="auto" w:line="288" w:before="0" w:after="24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Fake News-Macher zeigen gerne nur bestimmte Bildausschnitte oder nehmen andere Bilder ohne Bezug. Bedenke, dass die Aussage des Bildes dadurch manipuliert wird.</w:t>
      </w:r>
    </w:p>
    <w:p>
      <w:pPr>
        <w:pStyle w:val="Textkrper"/>
        <w:bidi w:val="0"/>
        <w:spacing w:lineRule="auto" w:line="288" w:before="240" w:after="24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 xml:space="preserve">Quelle: </w:t>
      </w:r>
      <w:hyperlink r:id="rId2">
        <w:r>
          <w:rPr>
            <w:rStyle w:val="Internetverknpfung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16"/>
            <w:u w:val="single"/>
            <w:effect w:val="none"/>
          </w:rPr>
          <w:t>https://www.bpb.de/gesellschaft/medien-und-sport/fake-news/246807/den-durchblick-behalten-so-lassen-sich-fake-news-enttarnen</w:t>
        </w:r>
      </w:hyperlink>
    </w:p>
    <w:p>
      <w:pPr>
        <w:pStyle w:val="Textkrper"/>
        <w:bidi w:val="0"/>
        <w:spacing w:lineRule="auto" w:line="288" w:before="240" w:after="24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2"/>
          <w:u w:val="single"/>
        </w:rPr>
        <w:t>Nützliche Links zum überprüfen und melden: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br/>
      </w:r>
      <w:hyperlink r:id="rId3">
        <w:r>
          <w:rPr>
            <w:rStyle w:val="Internetverknpfung"/>
            <w:rFonts w:ascii="Arial" w:hAnsi="Arial"/>
            <w:b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hoaxsearch.com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 Archiv mit Fakenews - besitzt Suchfunktion</w:t>
        <w:br/>
      </w:r>
      <w:hyperlink r:id="rId4">
        <w:r>
          <w:rPr>
            <w:rStyle w:val="Internetverknpfung"/>
            <w:rFonts w:ascii="Arial" w:hAnsi="Arial"/>
            <w:b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mimika.at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 Meldungen werden auf Wahrheitsgehalt überprüft</w:t>
        <w:br/>
      </w:r>
      <w:hyperlink r:id="rId5">
        <w:r>
          <w:rPr>
            <w:rStyle w:val="Internetverknpfung"/>
            <w:rFonts w:ascii="Arial" w:hAnsi="Arial"/>
            <w:b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tagesschau.de/faktenfinder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 Meldungen werden auf Wahrheitsgehalt überprüft</w:t>
        <w:br/>
      </w:r>
      <w:hyperlink r:id="rId6">
        <w:r>
          <w:rPr>
            <w:rStyle w:val="Internetverknpfung"/>
            <w:rFonts w:ascii="Arial" w:hAnsi="Arial"/>
            <w:b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hoaxmap.org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 eine interaktive Karte mit analysierten Falschmeldungen</w:t>
        <w:br/>
      </w:r>
      <w:hyperlink r:id="rId7">
        <w:r>
          <w:rPr>
            <w:rStyle w:val="Internetverknpfung"/>
            <w:rFonts w:ascii="Arial" w:hAnsi="Arial"/>
            <w:b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images.google.com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 google Dienst für umgekehrte Bildersuche</w:t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krper"/>
        <w:bidi w:val="0"/>
        <w:spacing w:lineRule="auto" w:line="331" w:before="0" w:after="0"/>
        <w:rPr>
          <w:rFonts w:ascii="IBM Plex Sans" w:hAnsi="IBM Plex Sans"/>
        </w:rPr>
      </w:pPr>
      <w:bookmarkStart w:id="1" w:name="docs-internal-guid-bd78ce49-7fff-3628-78"/>
      <w:bookmarkEnd w:id="1"/>
      <w:r>
        <w:rPr>
          <w:rFonts w:ascii="IBM Plex Sans" w:hAnsi="IBM Plex Sans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Lizenzhinweis:</w:t>
      </w:r>
    </w:p>
    <w:p>
      <w:pPr>
        <w:pStyle w:val="Textkrper"/>
        <w:bidi w:val="0"/>
        <w:spacing w:lineRule="auto" w:line="331" w:before="0" w:after="0"/>
        <w:rPr>
          <w:rFonts w:ascii="IBM Plex Sans" w:hAnsi="IBM Plex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CC BY (4.0) medialepfade.org - Fidel Bartholdy | Robert Behrendt | Claudio Caffo</w:t>
      </w:r>
    </w:p>
    <w:p>
      <w:pPr>
        <w:pStyle w:val="Normal"/>
        <w:rPr>
          <w:rFonts w:ascii="IBM Plex Sans" w:hAnsi="IBM Plex Sans"/>
        </w:rPr>
      </w:pPr>
      <w:r>
        <w:rPr>
          <w:rFonts w:ascii="IBM Plex Sans" w:hAnsi="IBM Plex Sans"/>
        </w:rPr>
      </w:r>
    </w:p>
    <w:p>
      <w:pPr>
        <w:pStyle w:val="Normal"/>
        <w:jc w:val="left"/>
        <w:rPr>
          <w:rFonts w:ascii="IBM Plex Sans" w:hAnsi="IBM Plex Sans"/>
        </w:rPr>
      </w:pPr>
      <w:r>
        <w:rPr>
          <w:rFonts w:ascii="IBM Plex Sans" w:hAnsi="IBM Plex Sans"/>
          <w:b/>
          <w:bCs/>
        </w:rPr>
        <w:t>Ein Projekt von</w:t>
      </w:r>
      <w:r>
        <w:rPr>
          <w:rFonts w:ascii="IBM Plex Sans" w:hAnsi="IBM Plex Sans"/>
        </w:rPr>
        <w:tab/>
        <w:tab/>
        <w:tab/>
        <w:tab/>
      </w:r>
      <w:r>
        <w:rPr>
          <w:rFonts w:ascii="IBM Plex Sans" w:hAnsi="IBM Plex Sans"/>
          <w:b/>
          <w:bCs/>
        </w:rPr>
        <w:t>Gefördert von</w:t>
      </w:r>
    </w:p>
    <w:p>
      <w:pPr>
        <w:pStyle w:val="Normal"/>
        <w:rPr>
          <w:rFonts w:ascii="IBM Plex Sans" w:hAnsi="IBM Plex Sans"/>
        </w:rPr>
      </w:pPr>
      <w:r>
        <w:rPr>
          <w:rFonts w:ascii="IBM Plex Sans" w:hAnsi="IBM Plex Sans"/>
        </w:rPr>
      </w:r>
    </w:p>
    <w:p>
      <w:pPr>
        <w:pStyle w:val="Normal"/>
        <w:rPr>
          <w:rFonts w:ascii="IBM Plex Sans" w:hAnsi="IBM Plex Sans"/>
        </w:rPr>
      </w:pPr>
      <w:r>
        <w:rPr>
          <w:rFonts w:ascii="IBM Plex Sans" w:hAnsi="IBM Plex San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2061845" cy="1004570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right</wp:align>
            </wp:positionH>
            <wp:positionV relativeFrom="paragraph">
              <wp:posOffset>285750</wp:posOffset>
            </wp:positionV>
            <wp:extent cx="3610610" cy="567690"/>
            <wp:effectExtent l="0" t="0" r="0" b="0"/>
            <wp:wrapSquare wrapText="largest"/>
            <wp:docPr id="2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IBM Plex Sans"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-529590</wp:posOffset>
          </wp:positionV>
          <wp:extent cx="700405" cy="700405"/>
          <wp:effectExtent l="0" t="0" r="0" b="0"/>
          <wp:wrapSquare wrapText="largest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zeile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pb.de/gesellschaft/medien-und-sport/fake-news/246807/den-durchblick-behalten-so-lassen-sich-fake-news-enttarnen" TargetMode="External"/><Relationship Id="rId3" Type="http://schemas.openxmlformats.org/officeDocument/2006/relationships/hyperlink" Target="http://hoaxsearch.com/" TargetMode="External"/><Relationship Id="rId4" Type="http://schemas.openxmlformats.org/officeDocument/2006/relationships/hyperlink" Target="http://mimika.at/" TargetMode="External"/><Relationship Id="rId5" Type="http://schemas.openxmlformats.org/officeDocument/2006/relationships/hyperlink" Target="http://tagesschau.de/faktenfinder" TargetMode="External"/><Relationship Id="rId6" Type="http://schemas.openxmlformats.org/officeDocument/2006/relationships/hyperlink" Target="http://hoaxmap.org/" TargetMode="External"/><Relationship Id="rId7" Type="http://schemas.openxmlformats.org/officeDocument/2006/relationships/hyperlink" Target="http://images.google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LibreOffice/6.1.2.1$Windows_X86_64 LibreOffice_project/65905a128db06ba48db947242809d14d3f9a93fe</Application>
  <Pages>2</Pages>
  <Words>365</Words>
  <Characters>2311</Characters>
  <CharactersWithSpaces>2637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de-DE</dc:language>
  <cp:lastModifiedBy/>
  <dcterms:modified xsi:type="dcterms:W3CDTF">2021-04-12T15:42:55Z</dcterms:modified>
  <cp:revision>6</cp:revision>
  <dc:subject/>
  <dc:title/>
</cp:coreProperties>
</file>